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F6" w:rsidRDefault="0023602D">
      <w:pPr>
        <w:pStyle w:val="10"/>
        <w:keepNext/>
        <w:keepLines/>
        <w:shd w:val="clear" w:color="auto" w:fill="auto"/>
        <w:spacing w:after="203" w:line="230" w:lineRule="exact"/>
        <w:ind w:right="40"/>
      </w:pPr>
      <w:bookmarkStart w:id="0" w:name="bookmark0"/>
      <w:r>
        <w:t>Аннотация к рабоче</w:t>
      </w:r>
      <w:r w:rsidR="00C87D8F">
        <w:t>й программе по ОДНКНР, 5</w:t>
      </w:r>
      <w:r>
        <w:t xml:space="preserve"> класс</w:t>
      </w:r>
      <w:bookmarkEnd w:id="0"/>
    </w:p>
    <w:p w:rsidR="00F655F6" w:rsidRDefault="0023602D">
      <w:pPr>
        <w:pStyle w:val="11"/>
        <w:shd w:val="clear" w:color="auto" w:fill="auto"/>
        <w:spacing w:before="0" w:after="275"/>
        <w:ind w:right="20" w:firstLine="320"/>
      </w:pPr>
      <w:r>
        <w:t>Рабочая программа по уче</w:t>
      </w:r>
      <w:r w:rsidR="00C87D8F">
        <w:t>бному предмету «ОДНКНР» 5 класс</w:t>
      </w:r>
      <w:r>
        <w:t xml:space="preserve"> составлена в соответствии с требованиями Федерального государственного образовательного стандарта (ФГОС).</w:t>
      </w:r>
    </w:p>
    <w:p w:rsidR="00F655F6" w:rsidRDefault="0023602D">
      <w:pPr>
        <w:pStyle w:val="10"/>
        <w:keepNext/>
        <w:keepLines/>
        <w:shd w:val="clear" w:color="auto" w:fill="auto"/>
        <w:spacing w:after="0" w:line="230" w:lineRule="exact"/>
        <w:jc w:val="both"/>
      </w:pPr>
      <w:bookmarkStart w:id="1" w:name="bookmark1"/>
      <w:r>
        <w:t>Программа ориентирована на учебник:</w:t>
      </w:r>
      <w:bookmarkEnd w:id="1"/>
    </w:p>
    <w:p w:rsidR="00F655F6" w:rsidRDefault="0023602D">
      <w:pPr>
        <w:pStyle w:val="11"/>
        <w:shd w:val="clear" w:color="auto" w:fill="auto"/>
        <w:spacing w:before="0" w:after="244" w:line="278" w:lineRule="exact"/>
        <w:ind w:left="720" w:right="20"/>
      </w:pPr>
      <w:r>
        <w:t xml:space="preserve">1. </w:t>
      </w:r>
      <w:proofErr w:type="spellStart"/>
      <w:r>
        <w:t>Студеникин</w:t>
      </w:r>
      <w:proofErr w:type="spellEnd"/>
      <w:r>
        <w:t xml:space="preserve"> М.Т. «Основы духовно-нравственной культуры народов России. Основы светской этики» учебник для 5 класса общеобразовательных учреждений/ М.Т. </w:t>
      </w:r>
      <w:proofErr w:type="spellStart"/>
      <w:r>
        <w:t>Студеникин</w:t>
      </w:r>
      <w:proofErr w:type="spellEnd"/>
      <w:r>
        <w:t>. - М.: ООО «Русское слово - учебник», 2016.</w:t>
      </w:r>
    </w:p>
    <w:p w:rsidR="00F655F6" w:rsidRDefault="0023602D">
      <w:pPr>
        <w:pStyle w:val="11"/>
        <w:shd w:val="clear" w:color="auto" w:fill="auto"/>
        <w:spacing w:before="0"/>
        <w:ind w:right="20" w:firstLine="0"/>
      </w:pPr>
      <w:r>
        <w:rPr>
          <w:rStyle w:val="a5"/>
        </w:rPr>
        <w:t xml:space="preserve">Цели и задачи </w:t>
      </w:r>
      <w:r>
        <w:t xml:space="preserve">формирование у учащихся мотиваций к </w:t>
      </w:r>
      <w:proofErr w:type="gramStart"/>
      <w:r>
        <w:t>осознанному</w:t>
      </w:r>
      <w:proofErr w:type="gramEnd"/>
      <w:r>
        <w:t xml:space="preserve">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мировоззрений, содействие усвоению основных норм морали, нравственных, духовных идеалов, хранимых в культурных традициях народов России.</w:t>
      </w:r>
    </w:p>
    <w:p w:rsidR="00F655F6" w:rsidRDefault="0023602D">
      <w:pPr>
        <w:pStyle w:val="11"/>
        <w:shd w:val="clear" w:color="auto" w:fill="auto"/>
        <w:spacing w:before="0"/>
        <w:ind w:right="20" w:firstLine="0"/>
      </w:pPr>
      <w:r>
        <w:rPr>
          <w:rStyle w:val="a5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тесты, обобщающие уроки.</w:t>
      </w:r>
    </w:p>
    <w:p w:rsidR="00F655F6" w:rsidRDefault="0023602D">
      <w:pPr>
        <w:pStyle w:val="11"/>
        <w:shd w:val="clear" w:color="auto" w:fill="auto"/>
        <w:spacing w:before="0" w:after="0"/>
        <w:ind w:right="20" w:firstLine="0"/>
      </w:pPr>
      <w:r>
        <w:rPr>
          <w:rStyle w:val="a5"/>
        </w:rPr>
        <w:t xml:space="preserve">Количество часов: </w:t>
      </w:r>
      <w:r>
        <w:t xml:space="preserve">На изучение предмета отводится 1 часа в неделю в течение 1 -го полугодия, итого 17 часов за учебный год. Объем часов учебной нагрузки, отведенных на освоение рабочей программы, определен учебным планом </w:t>
      </w:r>
      <w:r w:rsidR="00C87D8F" w:rsidRPr="00C87D8F">
        <w:t>МБОУ «</w:t>
      </w:r>
      <w:proofErr w:type="spellStart"/>
      <w:r w:rsidR="00C87D8F" w:rsidRPr="00C87D8F">
        <w:t>Алатская</w:t>
      </w:r>
      <w:proofErr w:type="spellEnd"/>
      <w:r w:rsidR="00C87D8F" w:rsidRPr="00C87D8F">
        <w:t xml:space="preserve"> общеобразовательная школа им. А. О. Ахманова» Высокогорского района РТ и соответств</w:t>
      </w:r>
      <w:r w:rsidR="00C87D8F">
        <w:t>ует Базисному учебному плану РФ</w:t>
      </w:r>
      <w:bookmarkStart w:id="2" w:name="_GoBack"/>
      <w:bookmarkEnd w:id="2"/>
      <w:r>
        <w:t>.</w:t>
      </w:r>
    </w:p>
    <w:sectPr w:rsidR="00F655F6" w:rsidSect="00C87D8F">
      <w:type w:val="continuous"/>
      <w:pgSz w:w="11909" w:h="16834"/>
      <w:pgMar w:top="426" w:right="1277" w:bottom="4886" w:left="12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7F" w:rsidRDefault="005C097F">
      <w:r>
        <w:separator/>
      </w:r>
    </w:p>
  </w:endnote>
  <w:endnote w:type="continuationSeparator" w:id="0">
    <w:p w:rsidR="005C097F" w:rsidRDefault="005C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7F" w:rsidRDefault="005C097F"/>
  </w:footnote>
  <w:footnote w:type="continuationSeparator" w:id="0">
    <w:p w:rsidR="005C097F" w:rsidRDefault="005C097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F6"/>
    <w:rsid w:val="0023602D"/>
    <w:rsid w:val="005C097F"/>
    <w:rsid w:val="00B91823"/>
    <w:rsid w:val="00C87D8F"/>
    <w:rsid w:val="00F6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2023-01-21T11:52:00Z</dcterms:created>
  <dcterms:modified xsi:type="dcterms:W3CDTF">2023-01-23T06:09:00Z</dcterms:modified>
</cp:coreProperties>
</file>